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6EA" w:rsidRDefault="000906EA" w:rsidP="000906EA">
      <w:pPr>
        <w:rPr>
          <w:rFonts w:ascii="Arial" w:hAnsi="Arial" w:cs="Arial"/>
        </w:rPr>
      </w:pPr>
      <w:r>
        <w:rPr>
          <w:rFonts w:ascii="Arial" w:hAnsi="Arial" w:cs="Arial"/>
        </w:rPr>
        <w:t>Broj RKP-a: 28740</w:t>
      </w:r>
    </w:p>
    <w:p w:rsidR="000906EA" w:rsidRDefault="000906EA" w:rsidP="000906EA">
      <w:pPr>
        <w:rPr>
          <w:rFonts w:ascii="Arial" w:hAnsi="Arial" w:cs="Arial"/>
        </w:rPr>
      </w:pPr>
      <w:r>
        <w:rPr>
          <w:rFonts w:ascii="Arial" w:hAnsi="Arial" w:cs="Arial"/>
        </w:rPr>
        <w:t>Matični broj: 01695207</w:t>
      </w:r>
    </w:p>
    <w:p w:rsidR="000906EA" w:rsidRDefault="000906EA" w:rsidP="000906EA">
      <w:pPr>
        <w:rPr>
          <w:rFonts w:ascii="Arial" w:hAnsi="Arial" w:cs="Arial"/>
        </w:rPr>
      </w:pPr>
      <w:r>
        <w:rPr>
          <w:rFonts w:ascii="Arial" w:hAnsi="Arial" w:cs="Arial"/>
        </w:rPr>
        <w:t>OIB:05332240483</w:t>
      </w:r>
    </w:p>
    <w:p w:rsidR="000906EA" w:rsidRDefault="000906EA" w:rsidP="000906EA">
      <w:pPr>
        <w:rPr>
          <w:rFonts w:ascii="Arial" w:hAnsi="Arial" w:cs="Arial"/>
        </w:rPr>
      </w:pPr>
      <w:r>
        <w:rPr>
          <w:rFonts w:ascii="Arial" w:hAnsi="Arial" w:cs="Arial"/>
        </w:rPr>
        <w:t>Naziv obveznika: Knjižnica i čitaonica Ludina</w:t>
      </w:r>
    </w:p>
    <w:p w:rsidR="000906EA" w:rsidRDefault="000906EA" w:rsidP="000906EA">
      <w:pPr>
        <w:rPr>
          <w:rFonts w:ascii="Arial" w:hAnsi="Arial" w:cs="Arial"/>
        </w:rPr>
      </w:pPr>
      <w:r>
        <w:rPr>
          <w:rFonts w:ascii="Arial" w:hAnsi="Arial" w:cs="Arial"/>
        </w:rPr>
        <w:t>Pošta i mjesto: 44316 Velika Ludina</w:t>
      </w:r>
    </w:p>
    <w:p w:rsidR="000906EA" w:rsidRDefault="000906EA" w:rsidP="000906EA">
      <w:pPr>
        <w:rPr>
          <w:rFonts w:ascii="Arial" w:hAnsi="Arial" w:cs="Arial"/>
        </w:rPr>
      </w:pPr>
      <w:r>
        <w:rPr>
          <w:rFonts w:ascii="Arial" w:hAnsi="Arial" w:cs="Arial"/>
        </w:rPr>
        <w:t>Razina: 21</w:t>
      </w:r>
    </w:p>
    <w:p w:rsidR="000906EA" w:rsidRDefault="000906EA" w:rsidP="000906EA">
      <w:pPr>
        <w:rPr>
          <w:rFonts w:ascii="Arial" w:hAnsi="Arial" w:cs="Arial"/>
        </w:rPr>
      </w:pPr>
      <w:r>
        <w:rPr>
          <w:rFonts w:ascii="Arial" w:hAnsi="Arial" w:cs="Arial"/>
        </w:rPr>
        <w:t>Šifra djelatnosti: 9101</w:t>
      </w:r>
    </w:p>
    <w:p w:rsidR="000906EA" w:rsidRDefault="000906EA" w:rsidP="000906EA">
      <w:pPr>
        <w:rPr>
          <w:rFonts w:ascii="Arial" w:hAnsi="Arial" w:cs="Arial"/>
        </w:rPr>
      </w:pPr>
      <w:r>
        <w:rPr>
          <w:rFonts w:ascii="Arial" w:hAnsi="Arial" w:cs="Arial"/>
        </w:rPr>
        <w:t>Razdjel: 000</w:t>
      </w:r>
    </w:p>
    <w:p w:rsidR="000906EA" w:rsidRDefault="000906EA" w:rsidP="000906EA">
      <w:pPr>
        <w:rPr>
          <w:rFonts w:ascii="Arial" w:hAnsi="Arial" w:cs="Arial"/>
        </w:rPr>
      </w:pPr>
      <w:r>
        <w:rPr>
          <w:rFonts w:ascii="Arial" w:hAnsi="Arial" w:cs="Arial"/>
        </w:rPr>
        <w:t>Šifra općine: 477</w:t>
      </w:r>
    </w:p>
    <w:p w:rsidR="000906EA" w:rsidRPr="000906EA" w:rsidRDefault="000906EA" w:rsidP="000906EA">
      <w:pPr>
        <w:rPr>
          <w:rFonts w:ascii="Arial" w:hAnsi="Arial" w:cs="Arial"/>
        </w:rPr>
      </w:pPr>
      <w:r>
        <w:rPr>
          <w:rFonts w:ascii="Arial" w:hAnsi="Arial" w:cs="Arial"/>
        </w:rPr>
        <w:t>IBAN:HR9123400091110106846</w:t>
      </w:r>
    </w:p>
    <w:p w:rsidR="000906EA" w:rsidRDefault="000906EA" w:rsidP="00935CC0">
      <w:pPr>
        <w:jc w:val="center"/>
        <w:rPr>
          <w:rFonts w:ascii="Arial" w:hAnsi="Arial" w:cs="Arial"/>
          <w:b/>
        </w:rPr>
      </w:pPr>
    </w:p>
    <w:p w:rsidR="000906EA" w:rsidRDefault="000906EA" w:rsidP="00935CC0">
      <w:pPr>
        <w:jc w:val="center"/>
        <w:rPr>
          <w:rFonts w:ascii="Arial" w:hAnsi="Arial" w:cs="Arial"/>
          <w:b/>
        </w:rPr>
      </w:pPr>
    </w:p>
    <w:p w:rsidR="00935CC0" w:rsidRPr="00935CC0" w:rsidRDefault="000906EA" w:rsidP="00935C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BILJEŠKE UZ FINANCIJSKE</w:t>
      </w:r>
      <w:r w:rsidR="00935CC0" w:rsidRPr="00935CC0">
        <w:rPr>
          <w:rFonts w:ascii="Arial" w:hAnsi="Arial" w:cs="Arial"/>
          <w:b/>
        </w:rPr>
        <w:t xml:space="preserve"> IZVJEŠTAJ</w:t>
      </w:r>
      <w:r>
        <w:rPr>
          <w:rFonts w:ascii="Arial" w:hAnsi="Arial" w:cs="Arial"/>
          <w:b/>
        </w:rPr>
        <w:t>E</w:t>
      </w:r>
    </w:p>
    <w:p w:rsidR="00935CC0" w:rsidRDefault="00935CC0" w:rsidP="00935CC0">
      <w:pPr>
        <w:jc w:val="center"/>
        <w:rPr>
          <w:rFonts w:ascii="Arial" w:hAnsi="Arial" w:cs="Arial"/>
          <w:b/>
        </w:rPr>
      </w:pPr>
      <w:r w:rsidRPr="00935CC0">
        <w:rPr>
          <w:rFonts w:ascii="Arial" w:hAnsi="Arial" w:cs="Arial"/>
          <w:b/>
        </w:rPr>
        <w:t>ZA KNJIŽNICU I ČITAONICU VELIKA LUDINA</w:t>
      </w:r>
      <w:r w:rsidR="0065751D">
        <w:rPr>
          <w:rFonts w:ascii="Arial" w:hAnsi="Arial" w:cs="Arial"/>
          <w:b/>
        </w:rPr>
        <w:t xml:space="preserve"> </w:t>
      </w:r>
    </w:p>
    <w:p w:rsidR="000906EA" w:rsidRPr="00935CC0" w:rsidRDefault="000906EA" w:rsidP="00935C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 1.SIJEČNJA DO 31. PROSINCA 2020. GODINE</w:t>
      </w:r>
    </w:p>
    <w:p w:rsidR="00935CC0" w:rsidRDefault="00935CC0" w:rsidP="00935CC0">
      <w:pPr>
        <w:jc w:val="center"/>
        <w:rPr>
          <w:rFonts w:ascii="Arial" w:hAnsi="Arial" w:cs="Arial"/>
        </w:rPr>
      </w:pPr>
    </w:p>
    <w:p w:rsidR="00861508" w:rsidRPr="0091078F" w:rsidRDefault="00861508" w:rsidP="0091078F">
      <w:pPr>
        <w:spacing w:line="360" w:lineRule="auto"/>
        <w:rPr>
          <w:rFonts w:ascii="Arial" w:hAnsi="Arial" w:cs="Arial"/>
          <w:b/>
        </w:rPr>
      </w:pPr>
      <w:r w:rsidRPr="0091078F">
        <w:rPr>
          <w:rFonts w:ascii="Arial" w:hAnsi="Arial" w:cs="Arial"/>
          <w:b/>
        </w:rPr>
        <w:t>DJELOKRUG I USTROJSTVO</w:t>
      </w:r>
    </w:p>
    <w:p w:rsidR="001967FD" w:rsidRDefault="00861508" w:rsidP="0091078F">
      <w:pPr>
        <w:spacing w:line="360" w:lineRule="auto"/>
        <w:ind w:firstLine="708"/>
        <w:rPr>
          <w:rFonts w:ascii="Arial" w:hAnsi="Arial" w:cs="Arial"/>
        </w:rPr>
      </w:pPr>
      <w:r w:rsidRPr="00861508">
        <w:rPr>
          <w:rFonts w:ascii="Arial" w:hAnsi="Arial" w:cs="Arial"/>
        </w:rPr>
        <w:t>Knjižnicu i čitaonicu u Velikoj Ludini osnovala je 1981. godine tadašnja Općina Kutina i od prvog dana bila je u sastavu Narodnog učilišta Kutina sve do 2003. godine kada se osamostalila.</w:t>
      </w:r>
      <w:r w:rsidR="0091078F">
        <w:rPr>
          <w:rFonts w:ascii="Arial" w:hAnsi="Arial" w:cs="Arial"/>
        </w:rPr>
        <w:t xml:space="preserve">  2001.</w:t>
      </w:r>
      <w:r w:rsidRPr="00861508">
        <w:rPr>
          <w:rFonts w:ascii="Arial" w:hAnsi="Arial" w:cs="Arial"/>
        </w:rPr>
        <w:t xml:space="preserve"> godine je osnovan i Dječji odjel s multimedijom. Korisnici, veličina i raznolikost zbirki, programi za građane, jasno pokazuju da je Knjižnica u ovih četvrt stoljeća našla svoje mjesto te postala prepoznatljivim kulturnim i informacijskim središtem Velike Lu</w:t>
      </w:r>
      <w:r>
        <w:rPr>
          <w:rFonts w:ascii="Arial" w:hAnsi="Arial" w:cs="Arial"/>
        </w:rPr>
        <w:t xml:space="preserve">dine i okolnih naselja. </w:t>
      </w:r>
    </w:p>
    <w:p w:rsidR="0091078F" w:rsidRDefault="00861508" w:rsidP="0091078F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Djelokrug rada Ustanove je knjižničarska djelatnost, organizacija kulturnih manifesta</w:t>
      </w:r>
      <w:r w:rsidR="0091078F">
        <w:rPr>
          <w:rFonts w:ascii="Arial" w:hAnsi="Arial" w:cs="Arial"/>
        </w:rPr>
        <w:t>cija, te druge poslovne usluge</w:t>
      </w:r>
      <w:r>
        <w:rPr>
          <w:rFonts w:ascii="Arial" w:hAnsi="Arial" w:cs="Arial"/>
        </w:rPr>
        <w:t>.</w:t>
      </w:r>
    </w:p>
    <w:p w:rsidR="00861508" w:rsidRDefault="00861508" w:rsidP="0091078F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Izvori sredstava za obavljanje djelatnosti su prihodi iz državnog proračuna, općinskog i županijskog proračuna, te prihodi članarina.</w:t>
      </w:r>
    </w:p>
    <w:p w:rsidR="00861508" w:rsidRDefault="00C64F4B" w:rsidP="0091078F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Temeljem Zakona o Knjižnicama (Narodne Novine</w:t>
      </w:r>
      <w:r w:rsidR="000906EA">
        <w:rPr>
          <w:rFonts w:ascii="Arial" w:hAnsi="Arial" w:cs="Arial"/>
        </w:rPr>
        <w:t xml:space="preserve"> 17/19 i 98/19</w:t>
      </w:r>
      <w:r>
        <w:rPr>
          <w:rFonts w:ascii="Arial" w:hAnsi="Arial" w:cs="Arial"/>
        </w:rPr>
        <w:t>) i članka 4. Odluke o osnivanju Knjižnice i čitaonice Velika Ludina ( SN Općine Velika Ludina 1/009) 01.12.2000. privremeni ravnatel</w:t>
      </w:r>
      <w:r w:rsidR="00160093">
        <w:rPr>
          <w:rFonts w:ascii="Arial" w:hAnsi="Arial" w:cs="Arial"/>
        </w:rPr>
        <w:t xml:space="preserve">j donosi </w:t>
      </w:r>
      <w:r>
        <w:rPr>
          <w:rFonts w:ascii="Arial" w:hAnsi="Arial" w:cs="Arial"/>
        </w:rPr>
        <w:t>1.Statut Knjižnice i čitaonice Velika Ludina.</w:t>
      </w:r>
    </w:p>
    <w:p w:rsidR="00274A4A" w:rsidRDefault="00C64F4B" w:rsidP="0091078F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Temeljem članka </w:t>
      </w:r>
      <w:r w:rsidR="00274A4A">
        <w:rPr>
          <w:rFonts w:ascii="Arial" w:hAnsi="Arial" w:cs="Arial"/>
        </w:rPr>
        <w:t xml:space="preserve"> Zakona o knjižnicama (NN</w:t>
      </w:r>
      <w:r w:rsidR="000906EA">
        <w:rPr>
          <w:rFonts w:ascii="Arial" w:hAnsi="Arial" w:cs="Arial"/>
        </w:rPr>
        <w:t xml:space="preserve"> 17/19 i 98/19),</w:t>
      </w:r>
      <w:r w:rsidR="00274A4A">
        <w:rPr>
          <w:rFonts w:ascii="Arial" w:hAnsi="Arial" w:cs="Arial"/>
        </w:rPr>
        <w:t xml:space="preserve"> Zakona o ustanovam</w:t>
      </w:r>
      <w:r w:rsidR="000906EA">
        <w:rPr>
          <w:rFonts w:ascii="Arial" w:hAnsi="Arial" w:cs="Arial"/>
        </w:rPr>
        <w:t>a (NN 76/93, 29/97, 47/99, 35/08 i 127/19</w:t>
      </w:r>
      <w:r w:rsidR="00274A4A">
        <w:rPr>
          <w:rFonts w:ascii="Arial" w:hAnsi="Arial" w:cs="Arial"/>
        </w:rPr>
        <w:t xml:space="preserve">) i članka 4. Odluke o osnivanju knjižnice i čitaonice </w:t>
      </w:r>
      <w:r w:rsidR="00274A4A">
        <w:rPr>
          <w:rFonts w:ascii="Arial" w:hAnsi="Arial" w:cs="Arial"/>
        </w:rPr>
        <w:lastRenderedPageBreak/>
        <w:t>Velika Ludina (Službene novine Općine Velika Ludina 1/00), uz prethodnu suglasnost Općinsk</w:t>
      </w:r>
      <w:r w:rsidR="0091078F">
        <w:rPr>
          <w:rFonts w:ascii="Arial" w:hAnsi="Arial" w:cs="Arial"/>
        </w:rPr>
        <w:t>og Vijeća Općine Velika Ludina r</w:t>
      </w:r>
      <w:r w:rsidR="00274A4A">
        <w:rPr>
          <w:rFonts w:ascii="Arial" w:hAnsi="Arial" w:cs="Arial"/>
        </w:rPr>
        <w:t>avnatelj 19.03.2013. donosi novi Statut Knjižnice i čitaonice Velika Ludina.</w:t>
      </w:r>
    </w:p>
    <w:p w:rsidR="000906EA" w:rsidRDefault="00274A4A" w:rsidP="000906EA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Ravnatelj Knjižnice i čitaonice uz suglasnost Općinskog Vijeća Općine Velika Ludina </w:t>
      </w:r>
      <w:r w:rsidR="005C33D9">
        <w:rPr>
          <w:rFonts w:ascii="Arial" w:hAnsi="Arial" w:cs="Arial"/>
        </w:rPr>
        <w:t xml:space="preserve">u prosincu 2014. </w:t>
      </w:r>
      <w:r>
        <w:rPr>
          <w:rFonts w:ascii="Arial" w:hAnsi="Arial" w:cs="Arial"/>
        </w:rPr>
        <w:t>donosi Pravilnik o unutarnjem ustrojstvu i načinu rada.</w:t>
      </w:r>
    </w:p>
    <w:p w:rsidR="005C33D9" w:rsidRDefault="000906EA" w:rsidP="0091078F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Na koncu 2020</w:t>
      </w:r>
      <w:r w:rsidR="005C33D9">
        <w:rPr>
          <w:rFonts w:ascii="Arial" w:hAnsi="Arial" w:cs="Arial"/>
        </w:rPr>
        <w:t>. ustanova je imala jednog (1) zaposlenog.</w:t>
      </w:r>
    </w:p>
    <w:p w:rsidR="000906EA" w:rsidRDefault="000906EA" w:rsidP="000906E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Sukladno </w:t>
      </w:r>
      <w:r w:rsidRPr="000906EA">
        <w:rPr>
          <w:rFonts w:ascii="Arial" w:hAnsi="Arial" w:cs="Arial"/>
        </w:rPr>
        <w:t>Pravilniku o financijskom izvještavanj</w:t>
      </w:r>
      <w:r w:rsidR="00AD13D5">
        <w:rPr>
          <w:rFonts w:ascii="Arial" w:hAnsi="Arial" w:cs="Arial"/>
        </w:rPr>
        <w:t xml:space="preserve">u u proračunskom računovodstvu </w:t>
      </w:r>
      <w:r w:rsidRPr="000906EA">
        <w:rPr>
          <w:rFonts w:ascii="Arial" w:hAnsi="Arial" w:cs="Arial"/>
        </w:rPr>
        <w:t>sastavljene su ove Bilješke radi usporedbe i obrazloženje razlika u o</w:t>
      </w:r>
      <w:r w:rsidR="00AD13D5">
        <w:rPr>
          <w:rFonts w:ascii="Arial" w:hAnsi="Arial" w:cs="Arial"/>
        </w:rPr>
        <w:t>dnosu na prethodno razdoblje.</w:t>
      </w:r>
    </w:p>
    <w:p w:rsidR="00AD13D5" w:rsidRPr="000906EA" w:rsidRDefault="00AD13D5" w:rsidP="000906E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Bilješke kao i financijske izvještaje sastavio je Plaščar Hrvoje a zakonski predstavnik je Josipa </w:t>
      </w:r>
      <w:proofErr w:type="spellStart"/>
      <w:r>
        <w:rPr>
          <w:rFonts w:ascii="Arial" w:hAnsi="Arial" w:cs="Arial"/>
        </w:rPr>
        <w:t>Lažeta</w:t>
      </w:r>
      <w:proofErr w:type="spellEnd"/>
      <w:r>
        <w:rPr>
          <w:rFonts w:ascii="Arial" w:hAnsi="Arial" w:cs="Arial"/>
        </w:rPr>
        <w:t>.</w:t>
      </w:r>
    </w:p>
    <w:p w:rsidR="00CF3721" w:rsidRDefault="00CF3721" w:rsidP="0091078F">
      <w:pPr>
        <w:spacing w:line="360" w:lineRule="auto"/>
        <w:rPr>
          <w:rFonts w:ascii="Arial" w:hAnsi="Arial" w:cs="Arial"/>
        </w:rPr>
      </w:pPr>
    </w:p>
    <w:p w:rsidR="005C33D9" w:rsidRPr="0091078F" w:rsidRDefault="005C33D9" w:rsidP="0091078F">
      <w:pPr>
        <w:spacing w:line="360" w:lineRule="auto"/>
        <w:rPr>
          <w:rFonts w:ascii="Arial" w:hAnsi="Arial" w:cs="Arial"/>
          <w:b/>
        </w:rPr>
      </w:pPr>
      <w:r w:rsidRPr="0091078F">
        <w:rPr>
          <w:rFonts w:ascii="Arial" w:hAnsi="Arial" w:cs="Arial"/>
          <w:b/>
        </w:rPr>
        <w:t>FINANCIJSKI IZVJEŠTAJI</w:t>
      </w:r>
    </w:p>
    <w:p w:rsidR="005C33D9" w:rsidRDefault="005C33D9" w:rsidP="009107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Prema proračunskom računovodstvu za ustanovu vodi poslovne knjige i sastavlja financijske izvještaje računovodstvo Općine Velika Ludina. Sastavljeni su sljedeći financijski izvještaji:</w:t>
      </w:r>
      <w:r w:rsidR="001600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Izvještaj o prihodima i rashodima, primicima i izdacima (P-RAS), Bilanca, Izvještaj o obvezama, Izvj</w:t>
      </w:r>
      <w:r w:rsidR="00160093">
        <w:rPr>
          <w:rFonts w:ascii="Arial" w:hAnsi="Arial" w:cs="Arial"/>
        </w:rPr>
        <w:t>eštaj o promjenama u vrijednost</w:t>
      </w:r>
      <w:r>
        <w:rPr>
          <w:rFonts w:ascii="Arial" w:hAnsi="Arial" w:cs="Arial"/>
        </w:rPr>
        <w:t>i obujmu imovine i obveza (P-VRIO).</w:t>
      </w:r>
    </w:p>
    <w:p w:rsidR="005C33D9" w:rsidRPr="005A5C5E" w:rsidRDefault="005C33D9" w:rsidP="005A5C5E">
      <w:pPr>
        <w:pStyle w:val="Odlomakpopisa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i/>
          <w:sz w:val="32"/>
          <w:szCs w:val="32"/>
        </w:rPr>
      </w:pPr>
      <w:r w:rsidRPr="005A5C5E">
        <w:rPr>
          <w:rFonts w:ascii="Arial" w:hAnsi="Arial" w:cs="Arial"/>
          <w:i/>
          <w:sz w:val="32"/>
          <w:szCs w:val="32"/>
        </w:rPr>
        <w:t>Izvještaj o prihodima i rashodima, primicima i izdacima</w:t>
      </w:r>
    </w:p>
    <w:p w:rsidR="005C33D9" w:rsidRPr="005A5C5E" w:rsidRDefault="005A5C5E" w:rsidP="0091078F">
      <w:pPr>
        <w:spacing w:line="360" w:lineRule="auto"/>
        <w:rPr>
          <w:rFonts w:ascii="Arial" w:hAnsi="Arial" w:cs="Arial"/>
          <w:b/>
        </w:rPr>
      </w:pPr>
      <w:r w:rsidRPr="005A5C5E">
        <w:rPr>
          <w:rFonts w:ascii="Arial" w:hAnsi="Arial" w:cs="Arial"/>
          <w:b/>
        </w:rPr>
        <w:t xml:space="preserve">1. </w:t>
      </w:r>
      <w:r w:rsidR="00AF0EA1" w:rsidRPr="005A5C5E">
        <w:rPr>
          <w:rFonts w:ascii="Arial" w:hAnsi="Arial" w:cs="Arial"/>
          <w:b/>
        </w:rPr>
        <w:t>Prema podacima iz Izvještaja o prihodima i rashodima, primicim</w:t>
      </w:r>
      <w:r w:rsidR="00160093" w:rsidRPr="005A5C5E">
        <w:rPr>
          <w:rFonts w:ascii="Arial" w:hAnsi="Arial" w:cs="Arial"/>
          <w:b/>
        </w:rPr>
        <w:t>a</w:t>
      </w:r>
      <w:r w:rsidR="00AD13D5" w:rsidRPr="005A5C5E">
        <w:rPr>
          <w:rFonts w:ascii="Arial" w:hAnsi="Arial" w:cs="Arial"/>
          <w:b/>
        </w:rPr>
        <w:t xml:space="preserve"> i izdacima, ukupni prihodi poslovanja </w:t>
      </w:r>
      <w:r w:rsidR="005128BD" w:rsidRPr="005A5C5E">
        <w:rPr>
          <w:rFonts w:ascii="Arial" w:hAnsi="Arial" w:cs="Arial"/>
          <w:b/>
        </w:rPr>
        <w:t xml:space="preserve">iznose </w:t>
      </w:r>
      <w:r w:rsidR="00AD13D5" w:rsidRPr="005A5C5E">
        <w:rPr>
          <w:rFonts w:ascii="Arial" w:hAnsi="Arial" w:cs="Arial"/>
          <w:b/>
        </w:rPr>
        <w:t>211.434</w:t>
      </w:r>
      <w:r w:rsidR="005128BD" w:rsidRPr="005A5C5E">
        <w:rPr>
          <w:rFonts w:ascii="Arial" w:hAnsi="Arial" w:cs="Arial"/>
          <w:b/>
        </w:rPr>
        <w:t xml:space="preserve"> kn.</w:t>
      </w:r>
    </w:p>
    <w:p w:rsidR="00AD13D5" w:rsidRDefault="00AD13D5" w:rsidP="009107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Veća odstupanja u odnosu na prošlu 2019. godinu nalaze se na:</w:t>
      </w:r>
    </w:p>
    <w:p w:rsidR="00AD13D5" w:rsidRDefault="00AD13D5" w:rsidP="009107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AOP 086- Naknade za korištenje nefinancijske imovine, zbog pravovremenog vračanja knjiga zbog kojeg nije bilo potrebe naplaćivanje </w:t>
      </w:r>
      <w:proofErr w:type="spellStart"/>
      <w:r>
        <w:rPr>
          <w:rFonts w:ascii="Arial" w:hAnsi="Arial" w:cs="Arial"/>
        </w:rPr>
        <w:t>zakasnina</w:t>
      </w:r>
      <w:proofErr w:type="spellEnd"/>
      <w:r>
        <w:rPr>
          <w:rFonts w:ascii="Arial" w:hAnsi="Arial" w:cs="Arial"/>
        </w:rPr>
        <w:t>, razlika je u iznosu od 100%.</w:t>
      </w:r>
    </w:p>
    <w:p w:rsidR="00AD13D5" w:rsidRDefault="00AD13D5" w:rsidP="009107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AOP- 132 – Prihodi iz nadležnog proračuna za </w:t>
      </w:r>
      <w:r w:rsidR="000E557D">
        <w:rPr>
          <w:rFonts w:ascii="Arial" w:hAnsi="Arial" w:cs="Arial"/>
        </w:rPr>
        <w:t>financiranje</w:t>
      </w:r>
      <w:r>
        <w:rPr>
          <w:rFonts w:ascii="Arial" w:hAnsi="Arial" w:cs="Arial"/>
        </w:rPr>
        <w:t xml:space="preserve"> rashoda poslovanja </w:t>
      </w:r>
      <w:r w:rsidR="000E557D">
        <w:rPr>
          <w:rFonts w:ascii="Arial" w:hAnsi="Arial" w:cs="Arial"/>
        </w:rPr>
        <w:t>su veći za 9,5% zbog većeg udjela Općine Velika Ludina u  kupovini i nabavci knjiga.</w:t>
      </w:r>
    </w:p>
    <w:p w:rsidR="005128BD" w:rsidRPr="000E557D" w:rsidRDefault="000E557D" w:rsidP="009107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 ostalim stavkama su manja odstupanja ili ih nema.</w:t>
      </w:r>
    </w:p>
    <w:p w:rsidR="00CF3721" w:rsidRDefault="005A5C5E" w:rsidP="0091078F">
      <w:pPr>
        <w:spacing w:line="360" w:lineRule="auto"/>
        <w:rPr>
          <w:rFonts w:ascii="Arial" w:hAnsi="Arial" w:cs="Arial"/>
        </w:rPr>
      </w:pPr>
      <w:r w:rsidRPr="005A5C5E">
        <w:rPr>
          <w:rFonts w:ascii="Arial" w:hAnsi="Arial" w:cs="Arial"/>
          <w:b/>
        </w:rPr>
        <w:t xml:space="preserve">2. </w:t>
      </w:r>
      <w:r w:rsidR="00CF3721" w:rsidRPr="005A5C5E">
        <w:rPr>
          <w:rFonts w:ascii="Arial" w:hAnsi="Arial" w:cs="Arial"/>
          <w:b/>
        </w:rPr>
        <w:t>Prema podacima iz Izvještaja o prihodima i rashodima, primicim</w:t>
      </w:r>
      <w:r w:rsidR="00E70A60" w:rsidRPr="005A5C5E">
        <w:rPr>
          <w:rFonts w:ascii="Arial" w:hAnsi="Arial" w:cs="Arial"/>
          <w:b/>
        </w:rPr>
        <w:t>a</w:t>
      </w:r>
      <w:r w:rsidR="00CF3721" w:rsidRPr="005A5C5E">
        <w:rPr>
          <w:rFonts w:ascii="Arial" w:hAnsi="Arial" w:cs="Arial"/>
          <w:b/>
        </w:rPr>
        <w:t xml:space="preserve"> i izdacima, ukupni rashodi </w:t>
      </w:r>
      <w:r w:rsidR="000E557D" w:rsidRPr="005A5C5E">
        <w:rPr>
          <w:rFonts w:ascii="Arial" w:hAnsi="Arial" w:cs="Arial"/>
          <w:b/>
        </w:rPr>
        <w:t xml:space="preserve">poslovanja  </w:t>
      </w:r>
      <w:r w:rsidR="00CF3721" w:rsidRPr="005A5C5E">
        <w:rPr>
          <w:rFonts w:ascii="Arial" w:hAnsi="Arial" w:cs="Arial"/>
          <w:b/>
        </w:rPr>
        <w:t xml:space="preserve">iznose </w:t>
      </w:r>
      <w:r w:rsidR="000E557D" w:rsidRPr="005A5C5E">
        <w:rPr>
          <w:rFonts w:ascii="Arial" w:hAnsi="Arial" w:cs="Arial"/>
          <w:b/>
        </w:rPr>
        <w:t>183.434</w:t>
      </w:r>
      <w:r w:rsidR="0000678A" w:rsidRPr="005A5C5E">
        <w:rPr>
          <w:rFonts w:ascii="Arial" w:hAnsi="Arial" w:cs="Arial"/>
          <w:b/>
        </w:rPr>
        <w:t xml:space="preserve"> </w:t>
      </w:r>
      <w:r w:rsidR="00CF3721" w:rsidRPr="005A5C5E">
        <w:rPr>
          <w:rFonts w:ascii="Arial" w:hAnsi="Arial" w:cs="Arial"/>
          <w:b/>
        </w:rPr>
        <w:t>kn</w:t>
      </w:r>
      <w:r w:rsidR="00CF3721" w:rsidRPr="00CF3721">
        <w:rPr>
          <w:rFonts w:ascii="Arial" w:hAnsi="Arial" w:cs="Arial"/>
        </w:rPr>
        <w:t>.</w:t>
      </w:r>
    </w:p>
    <w:p w:rsidR="000E557D" w:rsidRDefault="000E557D" w:rsidP="000E557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Veća odstupanja u odnosu na prošlu 2019. godinu nalaze se na:</w:t>
      </w:r>
    </w:p>
    <w:p w:rsidR="000E557D" w:rsidRDefault="000E557D" w:rsidP="009107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AOP 155- Ostali rashodi za zaposlene- gdje je vidljivo povećanje od 16,1% zbog isplate zaposleniku knjižnice nagrade za uspješan rad te rad pod covidom-19.</w:t>
      </w:r>
    </w:p>
    <w:p w:rsidR="000E557D" w:rsidRDefault="000E557D" w:rsidP="009107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AOP- 185 Ostali nespomenuti rashodi – vidljivo je smanjenje od 31,60% zbog smanjenja troškova rada knjižnice.</w:t>
      </w:r>
    </w:p>
    <w:p w:rsidR="000E557D" w:rsidRDefault="005A5C5E" w:rsidP="009107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AOP-193 Financijski rashodi vidljivo je povećanje- od 31,70% zbog korištenja sustava e-račun koju plaćamo i koristimo od Fine.</w:t>
      </w:r>
    </w:p>
    <w:p w:rsidR="005A5C5E" w:rsidRDefault="005A5C5E" w:rsidP="005A5C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 ostalim stavkama su manja odstupanja ili ih nema.</w:t>
      </w:r>
    </w:p>
    <w:p w:rsidR="005A5C5E" w:rsidRDefault="005A5C5E" w:rsidP="005A5C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5A5C5E">
        <w:rPr>
          <w:rFonts w:ascii="Arial" w:hAnsi="Arial" w:cs="Arial"/>
          <w:b/>
        </w:rPr>
        <w:t>. Prema podacima iz Izvještaja o prihodima i rashodima, primicima i izdacima, ukupni rashodi poslovanja</w:t>
      </w:r>
      <w:r>
        <w:rPr>
          <w:rFonts w:ascii="Arial" w:hAnsi="Arial" w:cs="Arial"/>
          <w:b/>
        </w:rPr>
        <w:t xml:space="preserve"> od nefinancijske imovine </w:t>
      </w:r>
      <w:r w:rsidRPr="005A5C5E">
        <w:rPr>
          <w:rFonts w:ascii="Arial" w:hAnsi="Arial" w:cs="Arial"/>
          <w:b/>
        </w:rPr>
        <w:t xml:space="preserve">iznose </w:t>
      </w:r>
      <w:r>
        <w:rPr>
          <w:rFonts w:ascii="Arial" w:hAnsi="Arial" w:cs="Arial"/>
          <w:b/>
        </w:rPr>
        <w:t>43.432</w:t>
      </w:r>
      <w:r w:rsidRPr="005A5C5E">
        <w:rPr>
          <w:rFonts w:ascii="Arial" w:hAnsi="Arial" w:cs="Arial"/>
          <w:b/>
        </w:rPr>
        <w:t xml:space="preserve"> kn</w:t>
      </w:r>
      <w:r w:rsidRPr="00CF3721">
        <w:rPr>
          <w:rFonts w:ascii="Arial" w:hAnsi="Arial" w:cs="Arial"/>
        </w:rPr>
        <w:t>.</w:t>
      </w:r>
    </w:p>
    <w:p w:rsidR="005A5C5E" w:rsidRDefault="005A5C5E" w:rsidP="005A5C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Veća odstupanja u odnosu na prošlu 2019. godinu nalaze se na:</w:t>
      </w:r>
    </w:p>
    <w:p w:rsidR="005A5C5E" w:rsidRDefault="005A5C5E" w:rsidP="005A5C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AOP- 375 Knjige – gdje je vidljiv porast u odnosu na prošlu godinu od 14,1% zbog povećane nabave knjiga za knjižnicu i čitaonicu Ludina.</w:t>
      </w:r>
    </w:p>
    <w:p w:rsidR="009564EB" w:rsidRPr="005A5C5E" w:rsidRDefault="0091078F" w:rsidP="005A5C5E">
      <w:pPr>
        <w:pStyle w:val="Odlomakpopisa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i/>
          <w:sz w:val="32"/>
          <w:szCs w:val="32"/>
        </w:rPr>
      </w:pPr>
      <w:r w:rsidRPr="005A5C5E">
        <w:rPr>
          <w:rFonts w:ascii="Arial" w:hAnsi="Arial" w:cs="Arial"/>
          <w:i/>
          <w:sz w:val="32"/>
          <w:szCs w:val="32"/>
        </w:rPr>
        <w:t>Bilanca</w:t>
      </w:r>
    </w:p>
    <w:p w:rsidR="009564EB" w:rsidRPr="00593D32" w:rsidRDefault="00593D32" w:rsidP="0091078F">
      <w:pPr>
        <w:spacing w:line="360" w:lineRule="auto"/>
        <w:rPr>
          <w:rFonts w:ascii="Arial" w:hAnsi="Arial" w:cs="Arial"/>
          <w:b/>
        </w:rPr>
      </w:pPr>
      <w:r w:rsidRPr="00593D32">
        <w:rPr>
          <w:rFonts w:ascii="Arial" w:hAnsi="Arial" w:cs="Arial"/>
          <w:b/>
        </w:rPr>
        <w:t>1.</w:t>
      </w:r>
      <w:r w:rsidR="009564EB" w:rsidRPr="00593D32">
        <w:rPr>
          <w:rFonts w:ascii="Arial" w:hAnsi="Arial" w:cs="Arial"/>
          <w:b/>
        </w:rPr>
        <w:t>Prema podacima iz</w:t>
      </w:r>
      <w:r w:rsidR="00C71FAD" w:rsidRPr="00593D32">
        <w:rPr>
          <w:rFonts w:ascii="Arial" w:hAnsi="Arial" w:cs="Arial"/>
          <w:b/>
        </w:rPr>
        <w:t xml:space="preserve"> Bil</w:t>
      </w:r>
      <w:r w:rsidR="00E55E52" w:rsidRPr="00593D32">
        <w:rPr>
          <w:rFonts w:ascii="Arial" w:hAnsi="Arial" w:cs="Arial"/>
          <w:b/>
        </w:rPr>
        <w:t>a</w:t>
      </w:r>
      <w:r w:rsidR="00AC7300" w:rsidRPr="00593D32">
        <w:rPr>
          <w:rFonts w:ascii="Arial" w:hAnsi="Arial" w:cs="Arial"/>
          <w:b/>
        </w:rPr>
        <w:t>nce na dan 31. prosinca 2020</w:t>
      </w:r>
      <w:r w:rsidR="009564EB" w:rsidRPr="00593D32">
        <w:rPr>
          <w:rFonts w:ascii="Arial" w:hAnsi="Arial" w:cs="Arial"/>
          <w:b/>
        </w:rPr>
        <w:t xml:space="preserve">. ukupna vrijednost nefinancijske imovine iskazana je u iznosu od </w:t>
      </w:r>
      <w:r w:rsidR="00AC7300" w:rsidRPr="00593D32">
        <w:rPr>
          <w:rFonts w:ascii="Arial" w:hAnsi="Arial" w:cs="Arial"/>
          <w:b/>
        </w:rPr>
        <w:t>1.020.912</w:t>
      </w:r>
      <w:r w:rsidR="009564EB" w:rsidRPr="00593D32">
        <w:rPr>
          <w:rFonts w:ascii="Arial" w:hAnsi="Arial" w:cs="Arial"/>
          <w:b/>
        </w:rPr>
        <w:t xml:space="preserve"> kn</w:t>
      </w:r>
    </w:p>
    <w:p w:rsidR="00AC7300" w:rsidRDefault="00AC7300" w:rsidP="00AC73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Veća odstupanja u odnosu na prošlu 2019. godinu nalaze se na:</w:t>
      </w:r>
    </w:p>
    <w:p w:rsidR="00AC7300" w:rsidRDefault="00AC7300" w:rsidP="00AC73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AOP: 014 Postrojenje i oprema gdje je vidljiv pad od 22,60 % zbog amortizacije opreme.</w:t>
      </w:r>
    </w:p>
    <w:p w:rsidR="00593D32" w:rsidRDefault="00593D32" w:rsidP="00593D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 ostalim stavkama su manja odstupanja ili ih nema.</w:t>
      </w:r>
    </w:p>
    <w:p w:rsidR="00593D32" w:rsidRDefault="00593D32" w:rsidP="00593D3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593D32">
        <w:rPr>
          <w:rFonts w:ascii="Arial" w:hAnsi="Arial" w:cs="Arial"/>
          <w:b/>
        </w:rPr>
        <w:t xml:space="preserve">.Prema podacima iz Bilance na dan 31. prosinca 2020. ukupna vrijednost </w:t>
      </w:r>
      <w:r>
        <w:rPr>
          <w:rFonts w:ascii="Arial" w:hAnsi="Arial" w:cs="Arial"/>
          <w:b/>
        </w:rPr>
        <w:t>financijske</w:t>
      </w:r>
      <w:r w:rsidRPr="00593D32">
        <w:rPr>
          <w:rFonts w:ascii="Arial" w:hAnsi="Arial" w:cs="Arial"/>
          <w:b/>
        </w:rPr>
        <w:t xml:space="preserve"> imovine iskazana je u iznosu od </w:t>
      </w:r>
      <w:r>
        <w:rPr>
          <w:rFonts w:ascii="Arial" w:hAnsi="Arial" w:cs="Arial"/>
          <w:b/>
        </w:rPr>
        <w:t>3.657</w:t>
      </w:r>
      <w:r w:rsidRPr="00593D32">
        <w:rPr>
          <w:rFonts w:ascii="Arial" w:hAnsi="Arial" w:cs="Arial"/>
          <w:b/>
        </w:rPr>
        <w:t xml:space="preserve"> kn</w:t>
      </w:r>
      <w:r>
        <w:rPr>
          <w:rFonts w:ascii="Arial" w:hAnsi="Arial" w:cs="Arial"/>
          <w:b/>
        </w:rPr>
        <w:t xml:space="preserve"> te je vidljivo povećanje od 199,7%</w:t>
      </w:r>
    </w:p>
    <w:p w:rsidR="00593D32" w:rsidRDefault="00593D32" w:rsidP="00593D3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Obveze i vlastiti izvori </w:t>
      </w:r>
    </w:p>
    <w:p w:rsidR="00593D32" w:rsidRDefault="00593D32" w:rsidP="00593D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Veća odstupanja u odnosu na prošlu 2019. godinu nalaze se na:</w:t>
      </w:r>
    </w:p>
    <w:p w:rsidR="00593D32" w:rsidRDefault="00593D32" w:rsidP="00593D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AOP</w:t>
      </w:r>
      <w:r w:rsidR="00D12850">
        <w:rPr>
          <w:rFonts w:ascii="Arial" w:hAnsi="Arial" w:cs="Arial"/>
        </w:rPr>
        <w:t xml:space="preserve"> 169</w:t>
      </w:r>
      <w:bookmarkStart w:id="0" w:name="_GoBack"/>
      <w:bookmarkEnd w:id="0"/>
      <w:r>
        <w:rPr>
          <w:rFonts w:ascii="Arial" w:hAnsi="Arial" w:cs="Arial"/>
        </w:rPr>
        <w:t>-Obveze gdje je vidljivo povećanje od 11,60 zbog obveza koje su dostavljene krajem godine a dospijevaju tek u novoj godini.</w:t>
      </w:r>
    </w:p>
    <w:p w:rsidR="00593D32" w:rsidRDefault="00593D32" w:rsidP="00593D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 ostalim stavkama su manja odstupanja ili ih nema.</w:t>
      </w:r>
    </w:p>
    <w:p w:rsidR="00593D32" w:rsidRDefault="00593D32" w:rsidP="00593D32">
      <w:pPr>
        <w:spacing w:line="360" w:lineRule="auto"/>
        <w:rPr>
          <w:rFonts w:ascii="Arial" w:hAnsi="Arial" w:cs="Arial"/>
        </w:rPr>
      </w:pPr>
    </w:p>
    <w:p w:rsidR="00593D32" w:rsidRDefault="00593D32" w:rsidP="00593D32">
      <w:pPr>
        <w:spacing w:line="360" w:lineRule="auto"/>
        <w:rPr>
          <w:rFonts w:ascii="Arial" w:hAnsi="Arial" w:cs="Arial"/>
        </w:rPr>
      </w:pPr>
    </w:p>
    <w:p w:rsidR="003F697D" w:rsidRDefault="003F697D" w:rsidP="00593D32">
      <w:pPr>
        <w:spacing w:line="360" w:lineRule="auto"/>
        <w:rPr>
          <w:rFonts w:ascii="Arial" w:hAnsi="Arial" w:cs="Arial"/>
        </w:rPr>
      </w:pPr>
    </w:p>
    <w:p w:rsidR="00593D32" w:rsidRDefault="005D3491" w:rsidP="005D349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5D3491">
        <w:rPr>
          <w:rFonts w:ascii="Arial" w:hAnsi="Arial" w:cs="Arial"/>
          <w:sz w:val="32"/>
          <w:szCs w:val="32"/>
        </w:rPr>
        <w:lastRenderedPageBreak/>
        <w:t>C) RAS-funkcijski</w:t>
      </w:r>
    </w:p>
    <w:p w:rsidR="00EB1E23" w:rsidRPr="006034BC" w:rsidRDefault="005D3491" w:rsidP="009107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navedenom obrascu ne nalaze se veća odstupanja u odnosu na 2019.godinu.</w:t>
      </w:r>
    </w:p>
    <w:p w:rsidR="00F34D8D" w:rsidRPr="006034BC" w:rsidRDefault="006034BC" w:rsidP="006034BC">
      <w:pPr>
        <w:spacing w:line="360" w:lineRule="auto"/>
        <w:ind w:left="141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D) </w:t>
      </w:r>
      <w:r w:rsidR="00F34D8D" w:rsidRPr="006034BC">
        <w:rPr>
          <w:rFonts w:ascii="Arial" w:hAnsi="Arial" w:cs="Arial"/>
          <w:sz w:val="32"/>
          <w:szCs w:val="32"/>
        </w:rPr>
        <w:t>Obveze</w:t>
      </w:r>
    </w:p>
    <w:p w:rsidR="0091078F" w:rsidRDefault="006034BC" w:rsidP="009107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Krajem</w:t>
      </w:r>
      <w:r w:rsidR="00935C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</w:t>
      </w:r>
      <w:r w:rsidR="00935CC0">
        <w:rPr>
          <w:rFonts w:ascii="Arial" w:hAnsi="Arial" w:cs="Arial"/>
        </w:rPr>
        <w:t>. godine Ustanova ima</w:t>
      </w:r>
      <w:r w:rsidR="00536E24">
        <w:rPr>
          <w:rFonts w:ascii="Arial" w:hAnsi="Arial" w:cs="Arial"/>
        </w:rPr>
        <w:t xml:space="preserve"> nedospjele obveze za rashode poslovanja u iznosu od </w:t>
      </w:r>
      <w:r>
        <w:rPr>
          <w:rFonts w:ascii="Arial" w:hAnsi="Arial" w:cs="Arial"/>
        </w:rPr>
        <w:t>12.132 kn</w:t>
      </w:r>
    </w:p>
    <w:p w:rsidR="006034BC" w:rsidRDefault="006034BC" w:rsidP="009107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Obveze se odnose na plaću za mjesec prosinac te obveze koje su dostavljene krajem godine a dospijevaju u novoj godini</w:t>
      </w:r>
      <w:r w:rsidR="00DE3703">
        <w:rPr>
          <w:rFonts w:ascii="Arial" w:hAnsi="Arial" w:cs="Arial"/>
        </w:rPr>
        <w:t>.</w:t>
      </w:r>
    </w:p>
    <w:p w:rsidR="00DE3703" w:rsidRDefault="00DE3703" w:rsidP="009107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DE3703" w:rsidRDefault="00DE3703" w:rsidP="0091078F">
      <w:pPr>
        <w:spacing w:line="360" w:lineRule="auto"/>
        <w:rPr>
          <w:rFonts w:ascii="Arial" w:hAnsi="Arial" w:cs="Arial"/>
        </w:rPr>
      </w:pPr>
    </w:p>
    <w:p w:rsidR="00DE3703" w:rsidRDefault="00DE3703" w:rsidP="00DE37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Knjižnica i čitaonica Ludina ostvarila je u 2020. godini višak prihoda od 1.112 </w:t>
      </w:r>
      <w:proofErr w:type="spellStart"/>
      <w:r>
        <w:rPr>
          <w:rFonts w:ascii="Arial" w:hAnsi="Arial" w:cs="Arial"/>
        </w:rPr>
        <w:t>knte</w:t>
      </w:r>
      <w:proofErr w:type="spellEnd"/>
      <w:r>
        <w:rPr>
          <w:rFonts w:ascii="Arial" w:hAnsi="Arial" w:cs="Arial"/>
        </w:rPr>
        <w:t xml:space="preserve"> nema u tijeku sudskih sporova i nije kreditno zadužena.</w:t>
      </w:r>
    </w:p>
    <w:p w:rsidR="00DE3703" w:rsidRDefault="00DE3703" w:rsidP="00DE3703">
      <w:pPr>
        <w:spacing w:line="360" w:lineRule="auto"/>
        <w:rPr>
          <w:rFonts w:ascii="Arial" w:hAnsi="Arial" w:cs="Arial"/>
        </w:rPr>
      </w:pPr>
    </w:p>
    <w:p w:rsidR="00DE3703" w:rsidRDefault="00DE3703" w:rsidP="00DE3703">
      <w:pPr>
        <w:spacing w:line="360" w:lineRule="auto"/>
        <w:rPr>
          <w:rFonts w:ascii="Arial" w:hAnsi="Arial" w:cs="Arial"/>
        </w:rPr>
      </w:pPr>
    </w:p>
    <w:p w:rsidR="00DE3703" w:rsidRDefault="00DE3703" w:rsidP="00DE37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 Velika Ludina ___________ 2020.godine</w:t>
      </w:r>
    </w:p>
    <w:p w:rsidR="00DE3703" w:rsidRDefault="00DE3703" w:rsidP="00DE37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Osoba za kontakt: Plaščar Hrvoje</w:t>
      </w:r>
    </w:p>
    <w:p w:rsidR="00DE3703" w:rsidRDefault="00DE3703" w:rsidP="00DE37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Kontakt broj: 044/658-112</w:t>
      </w:r>
    </w:p>
    <w:p w:rsidR="00DE3703" w:rsidRDefault="0096678C" w:rsidP="00DE37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Zakonski predstavnik: Josipa </w:t>
      </w:r>
      <w:proofErr w:type="spellStart"/>
      <w:r>
        <w:rPr>
          <w:rFonts w:ascii="Arial" w:hAnsi="Arial" w:cs="Arial"/>
        </w:rPr>
        <w:t>Lažeta</w:t>
      </w:r>
      <w:proofErr w:type="spellEnd"/>
    </w:p>
    <w:p w:rsidR="00DE3703" w:rsidRDefault="00DE3703" w:rsidP="00DE3703">
      <w:pPr>
        <w:spacing w:line="360" w:lineRule="auto"/>
        <w:rPr>
          <w:rFonts w:ascii="Arial" w:hAnsi="Arial" w:cs="Arial"/>
        </w:rPr>
      </w:pPr>
    </w:p>
    <w:p w:rsidR="006034BC" w:rsidRDefault="006034BC" w:rsidP="0091078F">
      <w:pPr>
        <w:spacing w:line="360" w:lineRule="auto"/>
        <w:rPr>
          <w:rFonts w:ascii="Arial" w:hAnsi="Arial" w:cs="Arial"/>
        </w:rPr>
      </w:pPr>
    </w:p>
    <w:p w:rsidR="00536E24" w:rsidRDefault="00536E24" w:rsidP="0091078F">
      <w:pPr>
        <w:spacing w:line="360" w:lineRule="auto"/>
        <w:rPr>
          <w:rFonts w:ascii="Arial" w:hAnsi="Arial" w:cs="Arial"/>
        </w:rPr>
      </w:pPr>
    </w:p>
    <w:p w:rsidR="0091078F" w:rsidRDefault="0091078F" w:rsidP="009107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751D">
        <w:rPr>
          <w:rFonts w:ascii="Arial" w:hAnsi="Arial" w:cs="Arial"/>
        </w:rPr>
        <w:t xml:space="preserve">Viši referent za financijske poslove </w:t>
      </w:r>
    </w:p>
    <w:p w:rsidR="0091078F" w:rsidRDefault="0065751D" w:rsidP="0091078F">
      <w:pPr>
        <w:spacing w:line="36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>Plaščar Hrvoje</w:t>
      </w:r>
      <w:r w:rsidR="0091078F">
        <w:rPr>
          <w:rFonts w:ascii="Arial" w:hAnsi="Arial" w:cs="Arial"/>
        </w:rPr>
        <w:t>.</w:t>
      </w:r>
    </w:p>
    <w:p w:rsidR="009564EB" w:rsidRPr="00CF3721" w:rsidRDefault="009564EB" w:rsidP="0091078F">
      <w:pPr>
        <w:spacing w:line="360" w:lineRule="auto"/>
        <w:rPr>
          <w:rFonts w:ascii="Arial" w:hAnsi="Arial" w:cs="Arial"/>
        </w:rPr>
      </w:pPr>
    </w:p>
    <w:sectPr w:rsidR="009564EB" w:rsidRPr="00CF3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46CA6"/>
    <w:multiLevelType w:val="hybridMultilevel"/>
    <w:tmpl w:val="E81ADD46"/>
    <w:lvl w:ilvl="0" w:tplc="6998430E">
      <w:start w:val="1"/>
      <w:numFmt w:val="upperLetter"/>
      <w:lvlText w:val="%1)"/>
      <w:lvlJc w:val="left"/>
      <w:pPr>
        <w:ind w:left="1777" w:hanging="360"/>
      </w:pPr>
      <w:rPr>
        <w:rFonts w:ascii="Arial" w:hAnsi="Arial" w:cs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7" w:hanging="360"/>
      </w:pPr>
    </w:lvl>
    <w:lvl w:ilvl="2" w:tplc="041A001B" w:tentative="1">
      <w:start w:val="1"/>
      <w:numFmt w:val="lowerRoman"/>
      <w:lvlText w:val="%3."/>
      <w:lvlJc w:val="right"/>
      <w:pPr>
        <w:ind w:left="3217" w:hanging="180"/>
      </w:pPr>
    </w:lvl>
    <w:lvl w:ilvl="3" w:tplc="041A000F" w:tentative="1">
      <w:start w:val="1"/>
      <w:numFmt w:val="decimal"/>
      <w:lvlText w:val="%4."/>
      <w:lvlJc w:val="left"/>
      <w:pPr>
        <w:ind w:left="3937" w:hanging="360"/>
      </w:pPr>
    </w:lvl>
    <w:lvl w:ilvl="4" w:tplc="041A0019" w:tentative="1">
      <w:start w:val="1"/>
      <w:numFmt w:val="lowerLetter"/>
      <w:lvlText w:val="%5."/>
      <w:lvlJc w:val="left"/>
      <w:pPr>
        <w:ind w:left="4657" w:hanging="360"/>
      </w:pPr>
    </w:lvl>
    <w:lvl w:ilvl="5" w:tplc="041A001B" w:tentative="1">
      <w:start w:val="1"/>
      <w:numFmt w:val="lowerRoman"/>
      <w:lvlText w:val="%6."/>
      <w:lvlJc w:val="right"/>
      <w:pPr>
        <w:ind w:left="5377" w:hanging="180"/>
      </w:pPr>
    </w:lvl>
    <w:lvl w:ilvl="6" w:tplc="041A000F" w:tentative="1">
      <w:start w:val="1"/>
      <w:numFmt w:val="decimal"/>
      <w:lvlText w:val="%7."/>
      <w:lvlJc w:val="left"/>
      <w:pPr>
        <w:ind w:left="6097" w:hanging="360"/>
      </w:pPr>
    </w:lvl>
    <w:lvl w:ilvl="7" w:tplc="041A0019" w:tentative="1">
      <w:start w:val="1"/>
      <w:numFmt w:val="lowerLetter"/>
      <w:lvlText w:val="%8."/>
      <w:lvlJc w:val="left"/>
      <w:pPr>
        <w:ind w:left="6817" w:hanging="360"/>
      </w:pPr>
    </w:lvl>
    <w:lvl w:ilvl="8" w:tplc="041A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6876516F"/>
    <w:multiLevelType w:val="hybridMultilevel"/>
    <w:tmpl w:val="CC6A93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B55CD"/>
    <w:multiLevelType w:val="hybridMultilevel"/>
    <w:tmpl w:val="B520026C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BCE57C2"/>
    <w:multiLevelType w:val="hybridMultilevel"/>
    <w:tmpl w:val="E3F6CF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08"/>
    <w:rsid w:val="0000678A"/>
    <w:rsid w:val="000906EA"/>
    <w:rsid w:val="000E557D"/>
    <w:rsid w:val="00160093"/>
    <w:rsid w:val="001967FD"/>
    <w:rsid w:val="00274A4A"/>
    <w:rsid w:val="00292B9A"/>
    <w:rsid w:val="003F697D"/>
    <w:rsid w:val="004D5F15"/>
    <w:rsid w:val="005128BD"/>
    <w:rsid w:val="00536E24"/>
    <w:rsid w:val="00593D32"/>
    <w:rsid w:val="005A5C5E"/>
    <w:rsid w:val="005C33D9"/>
    <w:rsid w:val="005D3491"/>
    <w:rsid w:val="006034BC"/>
    <w:rsid w:val="0065751D"/>
    <w:rsid w:val="00693B7C"/>
    <w:rsid w:val="00734670"/>
    <w:rsid w:val="00861508"/>
    <w:rsid w:val="00861C07"/>
    <w:rsid w:val="008A1A10"/>
    <w:rsid w:val="0091078F"/>
    <w:rsid w:val="00935CC0"/>
    <w:rsid w:val="009564EB"/>
    <w:rsid w:val="0096678C"/>
    <w:rsid w:val="00980504"/>
    <w:rsid w:val="00A718E5"/>
    <w:rsid w:val="00A84CEA"/>
    <w:rsid w:val="00AA2F07"/>
    <w:rsid w:val="00AC7300"/>
    <w:rsid w:val="00AD13D5"/>
    <w:rsid w:val="00AF0EA1"/>
    <w:rsid w:val="00BB2713"/>
    <w:rsid w:val="00BE413D"/>
    <w:rsid w:val="00C621EC"/>
    <w:rsid w:val="00C64F4B"/>
    <w:rsid w:val="00C71FAD"/>
    <w:rsid w:val="00CF3721"/>
    <w:rsid w:val="00D12850"/>
    <w:rsid w:val="00DE3703"/>
    <w:rsid w:val="00E55E52"/>
    <w:rsid w:val="00E70A60"/>
    <w:rsid w:val="00EB1E23"/>
    <w:rsid w:val="00ED44AB"/>
    <w:rsid w:val="00F055C3"/>
    <w:rsid w:val="00F34D8D"/>
    <w:rsid w:val="00FA18F9"/>
    <w:rsid w:val="00FC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F42DE-AA42-4BAE-AE9D-A78240AD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33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5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</dc:creator>
  <cp:keywords/>
  <dc:description/>
  <cp:lastModifiedBy>Hrvoje Plaščar</cp:lastModifiedBy>
  <cp:revision>35</cp:revision>
  <cp:lastPrinted>2015-01-29T10:19:00Z</cp:lastPrinted>
  <dcterms:created xsi:type="dcterms:W3CDTF">2015-01-29T08:22:00Z</dcterms:created>
  <dcterms:modified xsi:type="dcterms:W3CDTF">2021-01-14T12:00:00Z</dcterms:modified>
</cp:coreProperties>
</file>